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4" w:type="dxa"/>
        <w:tblInd w:w="284" w:type="dxa"/>
        <w:tblLook w:val="04A0" w:firstRow="1" w:lastRow="0" w:firstColumn="1" w:lastColumn="0" w:noHBand="0" w:noVBand="1"/>
      </w:tblPr>
      <w:tblGrid>
        <w:gridCol w:w="411"/>
        <w:gridCol w:w="411"/>
        <w:gridCol w:w="1502"/>
        <w:gridCol w:w="406"/>
        <w:gridCol w:w="406"/>
        <w:gridCol w:w="406"/>
        <w:gridCol w:w="406"/>
        <w:gridCol w:w="406"/>
        <w:gridCol w:w="400"/>
        <w:gridCol w:w="400"/>
        <w:gridCol w:w="400"/>
        <w:gridCol w:w="400"/>
        <w:gridCol w:w="380"/>
        <w:gridCol w:w="400"/>
        <w:gridCol w:w="400"/>
        <w:gridCol w:w="400"/>
        <w:gridCol w:w="406"/>
        <w:gridCol w:w="406"/>
        <w:gridCol w:w="222"/>
        <w:gridCol w:w="2546"/>
        <w:gridCol w:w="1032"/>
        <w:gridCol w:w="893"/>
        <w:gridCol w:w="785"/>
      </w:tblGrid>
      <w:tr w:rsidR="000248A0" w:rsidRPr="000248A0" w:rsidTr="000248A0">
        <w:trPr>
          <w:trHeight w:val="3540"/>
        </w:trPr>
        <w:tc>
          <w:tcPr>
            <w:tcW w:w="856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0248A0" w:rsidRPr="000248A0" w:rsidTr="000248A0">
              <w:trPr>
                <w:trHeight w:val="3540"/>
                <w:tblCellSpacing w:w="0" w:type="dxa"/>
              </w:trPr>
              <w:tc>
                <w:tcPr>
                  <w:tcW w:w="8300" w:type="dxa"/>
                  <w:shd w:val="clear" w:color="auto" w:fill="auto"/>
                  <w:hideMark/>
                </w:tcPr>
                <w:p w:rsidR="000248A0" w:rsidRPr="000248A0" w:rsidRDefault="000248A0" w:rsidP="000248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248A0"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67CF52A8" wp14:editId="17A2ECD3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-42545</wp:posOffset>
                        </wp:positionV>
                        <wp:extent cx="5105400" cy="2238375"/>
                        <wp:effectExtent l="0" t="0" r="0" b="9525"/>
                        <wp:wrapNone/>
                        <wp:docPr id="2431" name="Рисунок 2431" descr="seafood-expo-2018-post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31" name="Picture 347" descr="seafood-expo-2018-po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248A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28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Заполненную заявку направьте, пожалуйста,</w:t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>по e-</w:t>
            </w:r>
            <w:proofErr w:type="spellStart"/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mail</w:t>
            </w:r>
            <w:proofErr w:type="spellEnd"/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: Mareeva@cbtc.ru  </w:t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 xml:space="preserve">|| PradedIN@cbtc.ru </w:t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>Контактный телефон:</w:t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 xml:space="preserve"> +7 (495) 231-33-99 </w:t>
            </w:r>
            <w:r w:rsidRPr="000248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>Доб.  427 и 312</w:t>
            </w:r>
          </w:p>
        </w:tc>
      </w:tr>
      <w:tr w:rsidR="000248A0" w:rsidRPr="000248A0" w:rsidTr="000248A0">
        <w:trPr>
          <w:trHeight w:val="765"/>
        </w:trPr>
        <w:tc>
          <w:tcPr>
            <w:tcW w:w="1382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 сентября - 15 сентября  2018 г.</w:t>
            </w:r>
          </w:p>
        </w:tc>
      </w:tr>
      <w:tr w:rsidR="000248A0" w:rsidRPr="000248A0" w:rsidTr="000248A0">
        <w:trPr>
          <w:trHeight w:val="405"/>
        </w:trPr>
        <w:tc>
          <w:tcPr>
            <w:tcW w:w="13824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Заявка на бронирование отелей, трансферов, культурной программы</w:t>
            </w:r>
          </w:p>
        </w:tc>
      </w:tr>
      <w:tr w:rsidR="000248A0" w:rsidRPr="000248A0" w:rsidTr="000248A0">
        <w:trPr>
          <w:trHeight w:val="285"/>
        </w:trPr>
        <w:tc>
          <w:tcPr>
            <w:tcW w:w="13824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Акционерное общество  «Городской центр бронирования и туризма»</w:t>
            </w:r>
          </w:p>
        </w:tc>
      </w:tr>
      <w:tr w:rsidR="000248A0" w:rsidRPr="000248A0" w:rsidTr="000248A0">
        <w:trPr>
          <w:trHeight w:val="315"/>
        </w:trPr>
        <w:tc>
          <w:tcPr>
            <w:tcW w:w="13824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127018, Москва, ул. Полковая, 3   Тел. (495) 730-7316, 231-3399 Факс (495) 231-3398</w:t>
            </w:r>
          </w:p>
        </w:tc>
      </w:tr>
      <w:tr w:rsidR="000248A0" w:rsidRPr="000248A0" w:rsidTr="000248A0">
        <w:trPr>
          <w:trHeight w:val="345"/>
        </w:trPr>
        <w:tc>
          <w:tcPr>
            <w:tcW w:w="8568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248A0" w:rsidRPr="000248A0" w:rsidTr="000248A0">
        <w:trPr>
          <w:trHeight w:val="270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110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39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Фактич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адрес (с индексом):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39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Банк.реквизиты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Р/</w:t>
            </w: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сч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К/</w:t>
            </w: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сч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43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Должность и ФИО лица, </w:t>
            </w: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подп.договор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106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345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Телефон (с кодом):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E-</w:t>
            </w:r>
            <w:proofErr w:type="spellStart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mail</w:t>
            </w:r>
            <w:proofErr w:type="spellEnd"/>
            <w:r w:rsidRPr="000248A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13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285"/>
        </w:trPr>
        <w:tc>
          <w:tcPr>
            <w:tcW w:w="13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выезжающего лица:</w:t>
            </w:r>
            <w:r w:rsidRPr="00024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(если группа людей - просьба приложить список)</w:t>
            </w:r>
          </w:p>
        </w:tc>
      </w:tr>
      <w:tr w:rsidR="000248A0" w:rsidRPr="000248A0" w:rsidTr="000248A0">
        <w:trPr>
          <w:trHeight w:val="28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13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285"/>
        </w:trPr>
        <w:tc>
          <w:tcPr>
            <w:tcW w:w="313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*Даты поездки: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gridSpan w:val="6"/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8A0" w:rsidRPr="000248A0" w:rsidTr="000248A0">
        <w:trPr>
          <w:trHeight w:val="285"/>
        </w:trPr>
        <w:tc>
          <w:tcPr>
            <w:tcW w:w="13824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66FF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color w:val="3366FF"/>
                <w:sz w:val="20"/>
                <w:szCs w:val="20"/>
                <w:lang w:eastAsia="ru-RU"/>
              </w:rPr>
              <w:lastRenderedPageBreak/>
              <w:t>Просьба поставить любой знак напротив заказываемых услуг в графе "Х"</w:t>
            </w:r>
          </w:p>
        </w:tc>
      </w:tr>
      <w:tr w:rsidR="000248A0" w:rsidRPr="000248A0" w:rsidTr="000248A0">
        <w:trPr>
          <w:trHeight w:val="720"/>
        </w:trPr>
        <w:tc>
          <w:tcPr>
            <w:tcW w:w="856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Услуга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Цена</w:t>
            </w:r>
            <w:r w:rsidRPr="000248A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br/>
            </w:r>
            <w:r w:rsidRPr="000248A0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за номер на 1 ночь</w:t>
            </w:r>
            <w:r w:rsidRPr="000248A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Х</w:t>
            </w:r>
          </w:p>
        </w:tc>
      </w:tr>
      <w:tr w:rsidR="000248A0" w:rsidRPr="000248A0" w:rsidTr="000248A0">
        <w:trPr>
          <w:trHeight w:val="570"/>
        </w:trPr>
        <w:tc>
          <w:tcPr>
            <w:tcW w:w="13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"Хилтон Санкт- Петербург 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4*</w:t>
            </w:r>
          </w:p>
        </w:tc>
      </w:tr>
      <w:tr w:rsidR="000248A0" w:rsidRPr="000248A0" w:rsidTr="000248A0">
        <w:trPr>
          <w:trHeight w:val="495"/>
        </w:trPr>
        <w:tc>
          <w:tcPr>
            <w:tcW w:w="85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Отель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Hilton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Saint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Petersburg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Expoforum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расположен в 5 минутах ходьбы от выставочного и конгресс-центра «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».  Номера оснащены телевизором с плоским экраном и спутниковыми каналами и чайником, а в некоторых из них есть гостиная зона. В собственной ванной комнате гостям предоставят халаты и тапочки. На всей территории отеля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Hilton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Saint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Petersburg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Expoforum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действует бесплатный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Wi-Fi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  <w:t>Расстояние до аэропорта Пулково составляет 7 км, до центра города 20 км.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</w:r>
            <w:r w:rsidRPr="000248A0">
              <w:rPr>
                <w:rFonts w:ascii="Arial CYR" w:eastAsia="Times New Roman" w:hAnsi="Arial CYR" w:cs="Arial CYR"/>
                <w:i/>
                <w:iCs/>
                <w:u w:val="single"/>
                <w:lang w:eastAsia="ru-RU"/>
              </w:rPr>
              <w:t xml:space="preserve">В стоимость номера включен  завтрак "шведский стол". 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</w:r>
            <w:r w:rsidRPr="000248A0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стандарт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1F1FA0" w:rsidRDefault="001F1F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9800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супериор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1F1F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  <w:r w:rsidR="001F1FA0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2</w:t>
            </w: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1F1F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15</w:t>
            </w:r>
            <w:r w:rsidR="001F1FA0"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4</w:t>
            </w: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полулюкс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16500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540"/>
        </w:trPr>
        <w:tc>
          <w:tcPr>
            <w:tcW w:w="13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Хэмптон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бай Хилтон Санкт- Петербург 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3*</w:t>
            </w:r>
          </w:p>
        </w:tc>
      </w:tr>
      <w:tr w:rsidR="000248A0" w:rsidRPr="000248A0" w:rsidTr="000248A0">
        <w:trPr>
          <w:trHeight w:val="780"/>
        </w:trPr>
        <w:tc>
          <w:tcPr>
            <w:tcW w:w="85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Отель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Hampton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by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Hilton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Saint-Petersburg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ExpoForum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расположен </w:t>
            </w:r>
            <w:proofErr w:type="gramStart"/>
            <w:r w:rsidRPr="000248A0">
              <w:rPr>
                <w:rFonts w:ascii="Arial CYR" w:eastAsia="Times New Roman" w:hAnsi="Arial CYR" w:cs="Arial CYR"/>
                <w:lang w:eastAsia="ru-RU"/>
              </w:rPr>
              <w:t>в  5</w:t>
            </w:r>
            <w:proofErr w:type="gram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минутах ходьбы от выставочного и конгресс-центра «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».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Вс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всех зонах отеля предоставляется бесплатный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Wi-Fi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  <w:t xml:space="preserve">В каждом номере отеля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Hampton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by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Hilton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ExpoForum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установлены кондиционер и телевизор с плоским экраном, принадлежностями для чая/кофе. Ванные комнаты с душем укомплектованы феном и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туалетно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-косметическими принадлежностями. 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  <w:t xml:space="preserve">В отеле открыт фитнес-центр. В 15 минутах езды от отеля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Hampton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by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Hilton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Saint-Petersburg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ExpoForum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 находится станция метро «Московская». Расстояние до международного аэропорта Пулково составляет 7 км. </w:t>
            </w:r>
            <w:r w:rsidRPr="000248A0">
              <w:rPr>
                <w:rFonts w:ascii="Arial CYR" w:eastAsia="Times New Roman" w:hAnsi="Arial CYR" w:cs="Arial CYR"/>
                <w:lang w:eastAsia="ru-RU"/>
              </w:rPr>
              <w:br/>
              <w:t xml:space="preserve"> </w:t>
            </w:r>
            <w:r w:rsidRPr="000248A0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В стоимость номера включен завтрак "шведский стол". 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стандарт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8000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78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8500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78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семейный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9000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78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9500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1382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"Парк Инн бай 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Рэдиссон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Пулковская" 4*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Гостиница «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Park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Inn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by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Radisson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Пулковская» расположена рядом с площадью Победы. В отеле бесплатный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Wi-Fi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.</w:t>
            </w: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br/>
              <w:t xml:space="preserve">Все номера оснащены телевизором с плоским экраном, набором для приготовления чая и кофе, сейфом, центральной системой кондиционирования.  </w:t>
            </w: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br/>
              <w:t>Отель «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Park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Inn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by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Radisson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Пулковская» находится в 5 минутах ходьбы от станции метро «Московская» и 15 минутах езды от Международного выставочного центра «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». Расстояние до международного аэропорта </w:t>
            </w: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 xml:space="preserve">Пулково составляет 5 км. </w:t>
            </w: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br/>
              <w:t xml:space="preserve"> </w:t>
            </w:r>
            <w:r w:rsidRPr="000248A0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 xml:space="preserve">В стоимость номера включен завтрак "шведский стол".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lastRenderedPageBreak/>
              <w:t>стандарт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5800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6600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бизнес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8800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9600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люкс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10800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50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11600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495"/>
        </w:trPr>
        <w:tc>
          <w:tcPr>
            <w:tcW w:w="1382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Ориджинал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Сокос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Олимпия </w:t>
            </w:r>
            <w:proofErr w:type="spellStart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Гарден</w:t>
            </w:r>
            <w:proofErr w:type="spellEnd"/>
            <w:r w:rsidRPr="000248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4*</w:t>
            </w:r>
          </w:p>
        </w:tc>
      </w:tr>
      <w:tr w:rsidR="000248A0" w:rsidRPr="000248A0" w:rsidTr="000248A0">
        <w:trPr>
          <w:trHeight w:val="645"/>
        </w:trPr>
        <w:tc>
          <w:tcPr>
            <w:tcW w:w="85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Отель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Original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Sokos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Hotel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Olympia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Garden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расположен в Санкт-Петербурге, прямо напротив сада «Олимпия». В 5 минутах ходьбы находится станция метро «Технологический институт», от которой всего 2 остановки до Невского проспекта. Поездка на автомобиле до Московского железнодорожного вокзала занимает 25 минут, а до выставочного центра «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Экспофорум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» — 30 минут. К услугам гостей бесплатный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Wi-Fi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и стильные номера с телевизором с плоским экраном. Ванная комната с ванной и душем укомплектована </w:t>
            </w:r>
            <w:proofErr w:type="spellStart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туалетно</w:t>
            </w:r>
            <w:proofErr w:type="spellEnd"/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t>-косметическими принадлежностями.</w:t>
            </w:r>
            <w:r w:rsidRPr="000248A0">
              <w:rPr>
                <w:rFonts w:ascii="Arial CYR" w:eastAsia="Times New Roman" w:hAnsi="Arial CYR" w:cs="Arial CYR"/>
                <w:color w:val="000000"/>
                <w:lang w:eastAsia="ru-RU"/>
              </w:rPr>
              <w:br/>
            </w:r>
            <w:r w:rsidRPr="000248A0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 xml:space="preserve">В стоимость номера включен завтрак "шведский стол".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стандарт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1F1F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82</w:t>
            </w:r>
            <w:r w:rsidR="000248A0"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64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1F1F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90</w:t>
            </w:r>
            <w:r w:rsidR="000248A0"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64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 xml:space="preserve">улучшенный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lang w:eastAsia="ru-RU"/>
              </w:rPr>
              <w:t>одном.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12000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645"/>
        </w:trPr>
        <w:tc>
          <w:tcPr>
            <w:tcW w:w="85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248A0">
              <w:rPr>
                <w:rFonts w:ascii="Arial CYR" w:eastAsia="Times New Roman" w:hAnsi="Arial CYR" w:cs="Arial CYR"/>
                <w:lang w:eastAsia="ru-RU"/>
              </w:rPr>
              <w:t>двухм</w:t>
            </w:r>
            <w:proofErr w:type="spellEnd"/>
            <w:r w:rsidRPr="000248A0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lang w:eastAsia="ru-RU"/>
              </w:rPr>
              <w:t>13500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0248A0" w:rsidRPr="000248A0" w:rsidTr="000248A0">
        <w:trPr>
          <w:trHeight w:val="285"/>
        </w:trPr>
        <w:tc>
          <w:tcPr>
            <w:tcW w:w="13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  <w:bookmarkStart w:id="0" w:name="_GoBack"/>
            <w:bookmarkEnd w:id="0"/>
            <w:r w:rsidRPr="000248A0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Оплата услуг производится по безналичному расчету либо кредитной картой</w:t>
            </w:r>
          </w:p>
        </w:tc>
      </w:tr>
      <w:tr w:rsidR="000248A0" w:rsidRPr="000248A0" w:rsidTr="000248A0">
        <w:trPr>
          <w:trHeight w:val="285"/>
        </w:trPr>
        <w:tc>
          <w:tcPr>
            <w:tcW w:w="138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A0" w:rsidRPr="000248A0" w:rsidRDefault="000248A0" w:rsidP="000248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248A0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 Вашему запросу мы  предложим любые другие отели </w:t>
            </w:r>
          </w:p>
        </w:tc>
      </w:tr>
    </w:tbl>
    <w:p w:rsidR="00FB7505" w:rsidRDefault="00FB7505" w:rsidP="000248A0">
      <w:pPr>
        <w:ind w:left="-142"/>
      </w:pPr>
    </w:p>
    <w:sectPr w:rsidR="00FB7505" w:rsidSect="000248A0">
      <w:pgSz w:w="16838" w:h="11906" w:orient="landscape"/>
      <w:pgMar w:top="142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3"/>
    <w:rsid w:val="000248A0"/>
    <w:rsid w:val="001F1FA0"/>
    <w:rsid w:val="00CA3863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50C"/>
  <w15:chartTrackingRefBased/>
  <w15:docId w15:val="{25FDF5DB-5BFA-4BA4-9DE6-EB4020E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2018-01-26T12:09:00Z</dcterms:created>
  <dcterms:modified xsi:type="dcterms:W3CDTF">2018-01-26T12:51:00Z</dcterms:modified>
</cp:coreProperties>
</file>